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E78B9" w14:textId="77777777" w:rsidR="002379A7" w:rsidRPr="002379A7" w:rsidRDefault="002379A7" w:rsidP="000A682B">
      <w:pPr>
        <w:spacing w:after="0"/>
        <w:jc w:val="center"/>
        <w:rPr>
          <w:rFonts w:cs="Arial"/>
          <w:b/>
          <w:color w:val="2A2164"/>
          <w:sz w:val="16"/>
          <w:szCs w:val="16"/>
          <w:lang w:val="en-US"/>
        </w:rPr>
      </w:pPr>
    </w:p>
    <w:p w14:paraId="4BAE9136" w14:textId="5F91E9AD" w:rsidR="000A682B" w:rsidRPr="002B3590" w:rsidRDefault="000A682B" w:rsidP="002379A7">
      <w:pPr>
        <w:spacing w:after="0" w:line="360" w:lineRule="auto"/>
        <w:jc w:val="center"/>
        <w:rPr>
          <w:rFonts w:cs="Arial"/>
          <w:b/>
          <w:color w:val="2A2164"/>
          <w:sz w:val="36"/>
          <w:szCs w:val="36"/>
          <w:lang w:val="en-US"/>
        </w:rPr>
      </w:pPr>
      <w:r w:rsidRPr="002B3590">
        <w:rPr>
          <w:rFonts w:cs="Arial"/>
          <w:b/>
          <w:color w:val="2A2164"/>
          <w:sz w:val="36"/>
          <w:szCs w:val="36"/>
          <w:lang w:val="en-US"/>
        </w:rPr>
        <w:t>PROGRAMME</w:t>
      </w:r>
    </w:p>
    <w:p w14:paraId="27489532" w14:textId="3C3BD207" w:rsidR="002379A7" w:rsidRDefault="0026163D" w:rsidP="00697496">
      <w:pPr>
        <w:spacing w:after="0" w:line="360" w:lineRule="auto"/>
        <w:jc w:val="center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>C</w:t>
      </w:r>
      <w:r w:rsidR="000A682B" w:rsidRPr="000A682B">
        <w:rPr>
          <w:rFonts w:cs="Arial"/>
          <w:szCs w:val="24"/>
          <w:lang w:val="en-US"/>
        </w:rPr>
        <w:t>hair</w:t>
      </w:r>
      <w:r w:rsidR="00E446A6">
        <w:rPr>
          <w:rFonts w:cs="Arial"/>
          <w:szCs w:val="24"/>
          <w:lang w:val="en-US"/>
        </w:rPr>
        <w:t xml:space="preserve">ed by </w:t>
      </w:r>
      <w:r w:rsidR="00D17FE6">
        <w:rPr>
          <w:rFonts w:cs="Arial"/>
          <w:szCs w:val="24"/>
          <w:lang w:val="en-US"/>
        </w:rPr>
        <w:t>Barbara Egger-Russe (Austria) and Stephan Grigolli (Italy)</w:t>
      </w:r>
      <w:r w:rsidR="00E446A6">
        <w:rPr>
          <w:rFonts w:cs="Arial"/>
          <w:szCs w:val="24"/>
          <w:lang w:val="en-US"/>
        </w:rPr>
        <w:t xml:space="preserve"> </w:t>
      </w:r>
    </w:p>
    <w:p w14:paraId="07280856" w14:textId="77777777" w:rsidR="00E753BE" w:rsidRDefault="00E753BE" w:rsidP="002379A7">
      <w:pPr>
        <w:spacing w:after="0" w:line="360" w:lineRule="auto"/>
        <w:rPr>
          <w:rFonts w:cs="Arial"/>
          <w:szCs w:val="24"/>
          <w:lang w:val="en-US"/>
        </w:rPr>
      </w:pPr>
    </w:p>
    <w:p w14:paraId="6829ECEC" w14:textId="557F125D" w:rsidR="00B81424" w:rsidRDefault="00957486" w:rsidP="000538D4">
      <w:pPr>
        <w:spacing w:after="0" w:line="360" w:lineRule="auto"/>
        <w:ind w:left="2120" w:hanging="2120"/>
        <w:rPr>
          <w:lang w:val="en-US"/>
        </w:rPr>
      </w:pPr>
      <w:r>
        <w:rPr>
          <w:rFonts w:cs="Arial"/>
          <w:b/>
          <w:szCs w:val="24"/>
          <w:lang w:val="en-US"/>
        </w:rPr>
        <w:t>10</w:t>
      </w:r>
      <w:r w:rsidR="00D40A17">
        <w:rPr>
          <w:rFonts w:cs="Arial"/>
          <w:b/>
          <w:szCs w:val="24"/>
          <w:lang w:val="en-US"/>
        </w:rPr>
        <w:t>:</w:t>
      </w:r>
      <w:r>
        <w:rPr>
          <w:rFonts w:cs="Arial"/>
          <w:b/>
          <w:szCs w:val="24"/>
          <w:lang w:val="en-US"/>
        </w:rPr>
        <w:t>0</w:t>
      </w:r>
      <w:r w:rsidR="00CA7144">
        <w:rPr>
          <w:rFonts w:cs="Arial"/>
          <w:b/>
          <w:szCs w:val="24"/>
          <w:lang w:val="en-US"/>
        </w:rPr>
        <w:t>0</w:t>
      </w:r>
      <w:r w:rsidR="00D40A17">
        <w:rPr>
          <w:rFonts w:cs="Arial"/>
          <w:b/>
          <w:szCs w:val="24"/>
          <w:lang w:val="en-US"/>
        </w:rPr>
        <w:t xml:space="preserve"> </w:t>
      </w:r>
      <w:r w:rsidR="00B81424">
        <w:rPr>
          <w:rFonts w:cs="Arial"/>
          <w:b/>
          <w:szCs w:val="24"/>
          <w:lang w:val="en-US"/>
        </w:rPr>
        <w:t xml:space="preserve">- </w:t>
      </w:r>
      <w:r>
        <w:rPr>
          <w:rFonts w:cs="Arial"/>
          <w:b/>
          <w:szCs w:val="24"/>
          <w:lang w:val="en-US"/>
        </w:rPr>
        <w:t>10</w:t>
      </w:r>
      <w:r w:rsidR="00B81424">
        <w:rPr>
          <w:rFonts w:cs="Arial"/>
          <w:b/>
          <w:szCs w:val="24"/>
          <w:lang w:val="en-US"/>
        </w:rPr>
        <w:t>:</w:t>
      </w:r>
      <w:r>
        <w:rPr>
          <w:rFonts w:cs="Arial"/>
          <w:b/>
          <w:szCs w:val="24"/>
          <w:lang w:val="en-US"/>
        </w:rPr>
        <w:t>1</w:t>
      </w:r>
      <w:r w:rsidR="00B81424">
        <w:rPr>
          <w:rFonts w:cs="Arial"/>
          <w:b/>
          <w:szCs w:val="24"/>
          <w:lang w:val="en-US"/>
        </w:rPr>
        <w:t>5</w:t>
      </w:r>
      <w:r w:rsidR="00D40A17">
        <w:rPr>
          <w:rFonts w:cs="Arial"/>
          <w:b/>
          <w:szCs w:val="24"/>
          <w:lang w:val="en-US"/>
        </w:rPr>
        <w:t xml:space="preserve">          </w:t>
      </w:r>
      <w:r w:rsidR="006A3103">
        <w:rPr>
          <w:rFonts w:cs="Arial"/>
          <w:b/>
          <w:szCs w:val="24"/>
          <w:lang w:val="en-US"/>
        </w:rPr>
        <w:tab/>
      </w:r>
      <w:r w:rsidR="000538D4">
        <w:rPr>
          <w:rFonts w:cs="Arial"/>
          <w:bCs/>
          <w:szCs w:val="24"/>
          <w:lang w:val="en-US"/>
        </w:rPr>
        <w:t>Coffee and w</w:t>
      </w:r>
      <w:r w:rsidR="0064291E">
        <w:rPr>
          <w:rFonts w:cs="Arial"/>
          <w:szCs w:val="24"/>
          <w:lang w:val="en-US"/>
        </w:rPr>
        <w:t xml:space="preserve">elcome by </w:t>
      </w:r>
      <w:r w:rsidR="000538D4">
        <w:rPr>
          <w:rFonts w:cs="Arial"/>
          <w:szCs w:val="24"/>
          <w:lang w:val="en-US"/>
        </w:rPr>
        <w:t xml:space="preserve">Olivier Vibert, and </w:t>
      </w:r>
      <w:r w:rsidR="009B5384">
        <w:rPr>
          <w:rFonts w:cs="Arial"/>
          <w:szCs w:val="24"/>
          <w:lang w:val="en-US"/>
        </w:rPr>
        <w:t>Paul McConnell</w:t>
      </w:r>
      <w:r w:rsidR="000538D4">
        <w:rPr>
          <w:rFonts w:cs="Arial"/>
          <w:szCs w:val="24"/>
          <w:lang w:val="en-US"/>
        </w:rPr>
        <w:t xml:space="preserve"> of Birmingham University</w:t>
      </w:r>
    </w:p>
    <w:p w14:paraId="3FCD8266" w14:textId="4B9BF6C0" w:rsidR="00AF6A5B" w:rsidRDefault="00957486" w:rsidP="00B81424">
      <w:pPr>
        <w:tabs>
          <w:tab w:val="left" w:pos="2127"/>
        </w:tabs>
        <w:spacing w:line="360" w:lineRule="auto"/>
        <w:ind w:left="2120" w:hanging="2120"/>
        <w:rPr>
          <w:szCs w:val="24"/>
          <w:lang w:val="en"/>
        </w:rPr>
      </w:pPr>
      <w:r>
        <w:rPr>
          <w:b/>
          <w:bCs/>
          <w:szCs w:val="24"/>
          <w:lang w:val="en"/>
        </w:rPr>
        <w:t>10</w:t>
      </w:r>
      <w:r w:rsidR="00B81424" w:rsidRPr="00B81424">
        <w:rPr>
          <w:b/>
          <w:bCs/>
          <w:szCs w:val="24"/>
          <w:lang w:val="en"/>
        </w:rPr>
        <w:t>:</w:t>
      </w:r>
      <w:r>
        <w:rPr>
          <w:b/>
          <w:bCs/>
          <w:szCs w:val="24"/>
          <w:lang w:val="en"/>
        </w:rPr>
        <w:t>15</w:t>
      </w:r>
      <w:r w:rsidR="00B81424" w:rsidRPr="00B81424">
        <w:rPr>
          <w:b/>
          <w:bCs/>
          <w:szCs w:val="24"/>
          <w:lang w:val="en"/>
        </w:rPr>
        <w:t xml:space="preserve"> - </w:t>
      </w:r>
      <w:r w:rsidR="00CA7144">
        <w:rPr>
          <w:b/>
          <w:bCs/>
          <w:szCs w:val="24"/>
          <w:lang w:val="en"/>
        </w:rPr>
        <w:t>10</w:t>
      </w:r>
      <w:r w:rsidR="00B81424" w:rsidRPr="00B81424">
        <w:rPr>
          <w:b/>
          <w:bCs/>
          <w:szCs w:val="24"/>
          <w:lang w:val="en"/>
        </w:rPr>
        <w:t>:</w:t>
      </w:r>
      <w:r>
        <w:rPr>
          <w:b/>
          <w:bCs/>
          <w:szCs w:val="24"/>
          <w:lang w:val="en"/>
        </w:rPr>
        <w:t>45</w:t>
      </w:r>
      <w:r w:rsidR="00B81424">
        <w:rPr>
          <w:szCs w:val="24"/>
          <w:lang w:val="en"/>
        </w:rPr>
        <w:tab/>
      </w:r>
      <w:r>
        <w:rPr>
          <w:szCs w:val="24"/>
          <w:lang w:val="en"/>
        </w:rPr>
        <w:t>Professor Carl Chinn</w:t>
      </w:r>
      <w:r w:rsidR="009B5384">
        <w:rPr>
          <w:szCs w:val="24"/>
          <w:lang w:val="en"/>
        </w:rPr>
        <w:t>, local historian,</w:t>
      </w:r>
      <w:r>
        <w:rPr>
          <w:szCs w:val="24"/>
          <w:lang w:val="en"/>
        </w:rPr>
        <w:t xml:space="preserve"> and </w:t>
      </w:r>
      <w:r w:rsidR="009B5384">
        <w:rPr>
          <w:szCs w:val="24"/>
          <w:lang w:val="en"/>
        </w:rPr>
        <w:t>Raj Kandola</w:t>
      </w:r>
      <w:r>
        <w:rPr>
          <w:szCs w:val="24"/>
          <w:lang w:val="en"/>
        </w:rPr>
        <w:t xml:space="preserve"> of Greater Birmingham Chamber of Commerce</w:t>
      </w:r>
    </w:p>
    <w:p w14:paraId="24C931C7" w14:textId="41BE852E" w:rsidR="00B81424" w:rsidRDefault="00CA7144" w:rsidP="000538D4">
      <w:pPr>
        <w:spacing w:line="360" w:lineRule="auto"/>
        <w:rPr>
          <w:rFonts w:ascii="Calibri" w:hAnsi="Calibri"/>
          <w:sz w:val="22"/>
          <w:lang w:val="en-US"/>
        </w:rPr>
      </w:pPr>
      <w:r>
        <w:rPr>
          <w:b/>
          <w:bCs/>
          <w:szCs w:val="24"/>
          <w:lang w:val="en"/>
        </w:rPr>
        <w:t>10</w:t>
      </w:r>
      <w:r w:rsidR="00B038F5" w:rsidRPr="00B038F5">
        <w:rPr>
          <w:b/>
          <w:bCs/>
          <w:szCs w:val="24"/>
          <w:lang w:val="en"/>
        </w:rPr>
        <w:t>:</w:t>
      </w:r>
      <w:r w:rsidR="00957486">
        <w:rPr>
          <w:b/>
          <w:bCs/>
          <w:szCs w:val="24"/>
          <w:lang w:val="en"/>
        </w:rPr>
        <w:t>45</w:t>
      </w:r>
      <w:r w:rsidR="00566E50">
        <w:rPr>
          <w:b/>
          <w:bCs/>
          <w:szCs w:val="24"/>
          <w:lang w:val="en"/>
        </w:rPr>
        <w:t xml:space="preserve"> </w:t>
      </w:r>
      <w:r w:rsidR="000D298E">
        <w:rPr>
          <w:b/>
          <w:bCs/>
          <w:szCs w:val="24"/>
          <w:lang w:val="en"/>
        </w:rPr>
        <w:t>-</w:t>
      </w:r>
      <w:r w:rsidR="00566E50">
        <w:rPr>
          <w:b/>
          <w:bCs/>
          <w:szCs w:val="24"/>
          <w:lang w:val="en"/>
        </w:rPr>
        <w:t xml:space="preserve"> </w:t>
      </w:r>
      <w:r w:rsidR="00AF6A5B">
        <w:rPr>
          <w:b/>
          <w:bCs/>
          <w:szCs w:val="24"/>
          <w:lang w:val="en"/>
        </w:rPr>
        <w:t>1</w:t>
      </w:r>
      <w:r w:rsidR="00957486">
        <w:rPr>
          <w:b/>
          <w:bCs/>
          <w:szCs w:val="24"/>
          <w:lang w:val="en"/>
        </w:rPr>
        <w:t>1</w:t>
      </w:r>
      <w:r w:rsidR="00B038F5" w:rsidRPr="00B038F5">
        <w:rPr>
          <w:b/>
          <w:bCs/>
          <w:szCs w:val="24"/>
          <w:lang w:val="en"/>
        </w:rPr>
        <w:t>:</w:t>
      </w:r>
      <w:r w:rsidR="00957486">
        <w:rPr>
          <w:b/>
          <w:bCs/>
          <w:szCs w:val="24"/>
          <w:lang w:val="en"/>
        </w:rPr>
        <w:t>1</w:t>
      </w:r>
      <w:r w:rsidR="00B038F5" w:rsidRPr="00B038F5">
        <w:rPr>
          <w:b/>
          <w:bCs/>
          <w:szCs w:val="24"/>
          <w:lang w:val="en"/>
        </w:rPr>
        <w:t>5</w:t>
      </w:r>
      <w:r w:rsidR="00B038F5">
        <w:rPr>
          <w:szCs w:val="24"/>
          <w:lang w:val="en"/>
        </w:rPr>
        <w:t xml:space="preserve">    </w:t>
      </w:r>
      <w:r w:rsidR="000D298E">
        <w:rPr>
          <w:szCs w:val="24"/>
          <w:lang w:val="en"/>
        </w:rPr>
        <w:t xml:space="preserve"> </w:t>
      </w:r>
      <w:r w:rsidR="006A3103">
        <w:rPr>
          <w:szCs w:val="24"/>
          <w:lang w:val="en"/>
        </w:rPr>
        <w:tab/>
      </w:r>
      <w:r w:rsidR="000538D4">
        <w:rPr>
          <w:szCs w:val="24"/>
          <w:lang w:val="en"/>
        </w:rPr>
        <w:t>Tour of Birmingham University campus</w:t>
      </w:r>
    </w:p>
    <w:p w14:paraId="64A0FFD2" w14:textId="39E5EBD0" w:rsidR="000D298E" w:rsidRDefault="0028177C" w:rsidP="00C73FD3">
      <w:pPr>
        <w:spacing w:before="100" w:beforeAutospacing="1" w:after="100" w:afterAutospacing="1" w:line="240" w:lineRule="auto"/>
        <w:ind w:left="2124" w:hanging="2124"/>
        <w:rPr>
          <w:szCs w:val="24"/>
          <w:lang w:val="en"/>
        </w:rPr>
      </w:pPr>
      <w:r w:rsidRPr="00DE12B8">
        <w:rPr>
          <w:b/>
          <w:bCs/>
          <w:szCs w:val="24"/>
          <w:lang w:val="en"/>
        </w:rPr>
        <w:t>11:</w:t>
      </w:r>
      <w:r w:rsidR="00957486">
        <w:rPr>
          <w:b/>
          <w:bCs/>
          <w:szCs w:val="24"/>
          <w:lang w:val="en"/>
        </w:rPr>
        <w:t>15</w:t>
      </w:r>
      <w:r w:rsidR="006A3103">
        <w:rPr>
          <w:b/>
          <w:bCs/>
          <w:szCs w:val="24"/>
          <w:lang w:val="en"/>
        </w:rPr>
        <w:t xml:space="preserve"> </w:t>
      </w:r>
      <w:r w:rsidR="000D298E" w:rsidRPr="00DE12B8">
        <w:rPr>
          <w:b/>
          <w:bCs/>
          <w:szCs w:val="24"/>
          <w:lang w:val="en"/>
        </w:rPr>
        <w:t>-</w:t>
      </w:r>
      <w:r w:rsidR="006A3103">
        <w:rPr>
          <w:b/>
          <w:bCs/>
          <w:szCs w:val="24"/>
          <w:lang w:val="en"/>
        </w:rPr>
        <w:t xml:space="preserve"> </w:t>
      </w:r>
      <w:r w:rsidRPr="00DE12B8">
        <w:rPr>
          <w:b/>
          <w:bCs/>
          <w:szCs w:val="24"/>
          <w:lang w:val="en"/>
        </w:rPr>
        <w:t>11:</w:t>
      </w:r>
      <w:r w:rsidR="00CA7144">
        <w:rPr>
          <w:b/>
          <w:bCs/>
          <w:szCs w:val="24"/>
          <w:lang w:val="en"/>
        </w:rPr>
        <w:t>4</w:t>
      </w:r>
      <w:r w:rsidR="00AF6A5B">
        <w:rPr>
          <w:b/>
          <w:bCs/>
          <w:szCs w:val="24"/>
          <w:lang w:val="en"/>
        </w:rPr>
        <w:t>5</w:t>
      </w:r>
      <w:r>
        <w:rPr>
          <w:szCs w:val="24"/>
          <w:lang w:val="en"/>
        </w:rPr>
        <w:t xml:space="preserve"> </w:t>
      </w:r>
      <w:r w:rsidR="000D298E">
        <w:rPr>
          <w:szCs w:val="24"/>
          <w:lang w:val="en"/>
        </w:rPr>
        <w:t xml:space="preserve"> </w:t>
      </w:r>
      <w:r w:rsidR="006A3103">
        <w:rPr>
          <w:szCs w:val="24"/>
          <w:lang w:val="en"/>
        </w:rPr>
        <w:tab/>
      </w:r>
      <w:r w:rsidR="002C13C7">
        <w:rPr>
          <w:szCs w:val="24"/>
          <w:lang w:val="en"/>
        </w:rPr>
        <w:t>Sian Roberts of the Black Country Chamber of Commerce</w:t>
      </w:r>
    </w:p>
    <w:p w14:paraId="0D8E8631" w14:textId="15AB7DDB" w:rsidR="007463E0" w:rsidRDefault="007463E0" w:rsidP="002D226D">
      <w:pPr>
        <w:spacing w:after="0" w:line="480" w:lineRule="auto"/>
        <w:rPr>
          <w:szCs w:val="24"/>
          <w:lang w:val="en"/>
        </w:rPr>
      </w:pPr>
      <w:r>
        <w:rPr>
          <w:szCs w:val="24"/>
          <w:lang w:val="en"/>
        </w:rPr>
        <w:tab/>
      </w:r>
      <w:r>
        <w:rPr>
          <w:szCs w:val="24"/>
          <w:lang w:val="en"/>
        </w:rPr>
        <w:tab/>
      </w:r>
      <w:r>
        <w:rPr>
          <w:szCs w:val="24"/>
          <w:lang w:val="en"/>
        </w:rPr>
        <w:tab/>
        <w:t>‘</w:t>
      </w:r>
      <w:r w:rsidR="002C13C7">
        <w:rPr>
          <w:i/>
          <w:iCs/>
          <w:szCs w:val="24"/>
          <w:lang w:val="en"/>
        </w:rPr>
        <w:t>The legacy of the Black Country and its industrial heritage.’</w:t>
      </w:r>
    </w:p>
    <w:p w14:paraId="6AF34AD8" w14:textId="5914EF80" w:rsidR="0026163D" w:rsidRDefault="000D298E" w:rsidP="000538D4">
      <w:pPr>
        <w:spacing w:after="0" w:line="360" w:lineRule="auto"/>
        <w:rPr>
          <w:lang w:val="en-US"/>
        </w:rPr>
      </w:pPr>
      <w:r w:rsidRPr="000D298E">
        <w:rPr>
          <w:b/>
          <w:bCs/>
          <w:szCs w:val="24"/>
          <w:lang w:val="en"/>
        </w:rPr>
        <w:t>11:</w:t>
      </w:r>
      <w:r w:rsidR="00CA7144">
        <w:rPr>
          <w:b/>
          <w:bCs/>
          <w:szCs w:val="24"/>
          <w:lang w:val="en"/>
        </w:rPr>
        <w:t>4</w:t>
      </w:r>
      <w:r w:rsidR="00AF6A5B">
        <w:rPr>
          <w:b/>
          <w:bCs/>
          <w:szCs w:val="24"/>
          <w:lang w:val="en"/>
        </w:rPr>
        <w:t>5</w:t>
      </w:r>
      <w:r w:rsidR="006A3103">
        <w:rPr>
          <w:b/>
          <w:bCs/>
          <w:szCs w:val="24"/>
          <w:lang w:val="en"/>
        </w:rPr>
        <w:t xml:space="preserve"> </w:t>
      </w:r>
      <w:r w:rsidRPr="000D298E">
        <w:rPr>
          <w:b/>
          <w:bCs/>
          <w:szCs w:val="24"/>
          <w:lang w:val="en"/>
        </w:rPr>
        <w:t>-</w:t>
      </w:r>
      <w:r w:rsidR="006A3103">
        <w:rPr>
          <w:b/>
          <w:bCs/>
          <w:szCs w:val="24"/>
          <w:lang w:val="en"/>
        </w:rPr>
        <w:t xml:space="preserve"> </w:t>
      </w:r>
      <w:r w:rsidRPr="000D298E">
        <w:rPr>
          <w:b/>
          <w:bCs/>
          <w:szCs w:val="24"/>
          <w:lang w:val="en"/>
        </w:rPr>
        <w:t>1</w:t>
      </w:r>
      <w:r w:rsidR="00566E50">
        <w:rPr>
          <w:b/>
          <w:bCs/>
          <w:szCs w:val="24"/>
          <w:lang w:val="en"/>
        </w:rPr>
        <w:t>2</w:t>
      </w:r>
      <w:r w:rsidRPr="000D298E">
        <w:rPr>
          <w:b/>
          <w:bCs/>
          <w:szCs w:val="24"/>
          <w:lang w:val="en"/>
        </w:rPr>
        <w:t>:</w:t>
      </w:r>
      <w:r w:rsidR="00603556">
        <w:rPr>
          <w:b/>
          <w:bCs/>
          <w:szCs w:val="24"/>
          <w:lang w:val="en"/>
        </w:rPr>
        <w:t>15</w:t>
      </w:r>
      <w:r>
        <w:rPr>
          <w:szCs w:val="24"/>
          <w:lang w:val="en"/>
        </w:rPr>
        <w:t xml:space="preserve"> </w:t>
      </w:r>
      <w:r w:rsidR="0028177C">
        <w:rPr>
          <w:szCs w:val="24"/>
          <w:lang w:val="en"/>
        </w:rPr>
        <w:t xml:space="preserve"> </w:t>
      </w:r>
      <w:r>
        <w:rPr>
          <w:szCs w:val="24"/>
          <w:lang w:val="en"/>
        </w:rPr>
        <w:t xml:space="preserve"> </w:t>
      </w:r>
      <w:r w:rsidR="000538D4">
        <w:rPr>
          <w:szCs w:val="24"/>
          <w:lang w:val="en"/>
        </w:rPr>
        <w:tab/>
      </w:r>
      <w:r w:rsidR="00603556">
        <w:rPr>
          <w:szCs w:val="24"/>
          <w:lang w:val="en"/>
        </w:rPr>
        <w:t xml:space="preserve">Coffee Break </w:t>
      </w:r>
    </w:p>
    <w:p w14:paraId="50D21E6A" w14:textId="03FC0E1D" w:rsidR="001E31F5" w:rsidRPr="00331569" w:rsidRDefault="0026163D" w:rsidP="000538D4">
      <w:pPr>
        <w:spacing w:after="0" w:line="360" w:lineRule="auto"/>
        <w:rPr>
          <w:rFonts w:cs="Arial"/>
          <w:szCs w:val="24"/>
          <w:lang w:val="en-US"/>
        </w:rPr>
      </w:pPr>
      <w:r w:rsidRPr="0026163D">
        <w:rPr>
          <w:b/>
          <w:bCs/>
          <w:lang w:val="en-US"/>
        </w:rPr>
        <w:t>1</w:t>
      </w:r>
      <w:r w:rsidR="00566E50">
        <w:rPr>
          <w:b/>
          <w:bCs/>
          <w:szCs w:val="24"/>
          <w:lang w:val="en"/>
        </w:rPr>
        <w:t>2</w:t>
      </w:r>
      <w:r w:rsidR="000D298E" w:rsidRPr="000D298E">
        <w:rPr>
          <w:b/>
          <w:bCs/>
          <w:szCs w:val="24"/>
          <w:lang w:val="en"/>
        </w:rPr>
        <w:t>:</w:t>
      </w:r>
      <w:r w:rsidR="00603556">
        <w:rPr>
          <w:b/>
          <w:bCs/>
          <w:szCs w:val="24"/>
          <w:lang w:val="en"/>
        </w:rPr>
        <w:t>15</w:t>
      </w:r>
      <w:r w:rsidR="006A3103">
        <w:rPr>
          <w:b/>
          <w:bCs/>
          <w:szCs w:val="24"/>
          <w:lang w:val="en"/>
        </w:rPr>
        <w:t xml:space="preserve"> </w:t>
      </w:r>
      <w:r w:rsidR="000D298E" w:rsidRPr="000D298E">
        <w:rPr>
          <w:b/>
          <w:bCs/>
          <w:szCs w:val="24"/>
          <w:lang w:val="en"/>
        </w:rPr>
        <w:t>-</w:t>
      </w:r>
      <w:r w:rsidR="006A3103">
        <w:rPr>
          <w:b/>
          <w:bCs/>
          <w:szCs w:val="24"/>
          <w:lang w:val="en"/>
        </w:rPr>
        <w:t xml:space="preserve"> </w:t>
      </w:r>
      <w:r w:rsidR="000D298E" w:rsidRPr="000D298E">
        <w:rPr>
          <w:b/>
          <w:bCs/>
          <w:szCs w:val="24"/>
          <w:lang w:val="en"/>
        </w:rPr>
        <w:t>12:</w:t>
      </w:r>
      <w:r w:rsidR="00566E50">
        <w:rPr>
          <w:b/>
          <w:bCs/>
          <w:szCs w:val="24"/>
          <w:lang w:val="en"/>
        </w:rPr>
        <w:t>4</w:t>
      </w:r>
      <w:r w:rsidR="00697496">
        <w:rPr>
          <w:b/>
          <w:bCs/>
          <w:szCs w:val="24"/>
          <w:lang w:val="en"/>
        </w:rPr>
        <w:t>5</w:t>
      </w:r>
      <w:r w:rsidR="000D298E">
        <w:rPr>
          <w:szCs w:val="24"/>
          <w:lang w:val="en"/>
        </w:rPr>
        <w:t xml:space="preserve">  </w:t>
      </w:r>
      <w:r w:rsidR="006A3103">
        <w:rPr>
          <w:szCs w:val="24"/>
          <w:lang w:val="en"/>
        </w:rPr>
        <w:tab/>
      </w:r>
      <w:r w:rsidR="00603556">
        <w:rPr>
          <w:lang w:val="en-US"/>
        </w:rPr>
        <w:t>Who’s around the PG table</w:t>
      </w:r>
      <w:r w:rsidR="00603556">
        <w:rPr>
          <w:lang w:val="en-US"/>
        </w:rPr>
        <w:t>, d</w:t>
      </w:r>
      <w:r w:rsidR="001E31F5">
        <w:rPr>
          <w:rFonts w:cs="Arial"/>
          <w:szCs w:val="24"/>
          <w:lang w:val="en-US"/>
        </w:rPr>
        <w:t xml:space="preserve">iscussion: </w:t>
      </w:r>
      <w:r w:rsidR="002D226D">
        <w:rPr>
          <w:rFonts w:cs="Arial"/>
          <w:szCs w:val="24"/>
          <w:lang w:val="en-US"/>
        </w:rPr>
        <w:t>Focus</w:t>
      </w:r>
      <w:r w:rsidR="00B81424">
        <w:rPr>
          <w:rFonts w:cs="Arial"/>
          <w:szCs w:val="24"/>
          <w:lang w:val="en-US"/>
        </w:rPr>
        <w:t xml:space="preserve"> of the group </w:t>
      </w:r>
      <w:r w:rsidR="00603556">
        <w:rPr>
          <w:rFonts w:cs="Arial"/>
          <w:szCs w:val="24"/>
          <w:lang w:val="en-US"/>
        </w:rPr>
        <w:br/>
      </w:r>
      <w:r w:rsidR="00603556">
        <w:rPr>
          <w:rFonts w:cs="Arial"/>
          <w:szCs w:val="24"/>
          <w:lang w:val="en-US"/>
        </w:rPr>
        <w:tab/>
      </w:r>
      <w:r w:rsidR="00603556">
        <w:rPr>
          <w:rFonts w:cs="Arial"/>
          <w:szCs w:val="24"/>
          <w:lang w:val="en-US"/>
        </w:rPr>
        <w:tab/>
      </w:r>
      <w:r w:rsidR="00603556">
        <w:rPr>
          <w:rFonts w:cs="Arial"/>
          <w:szCs w:val="24"/>
          <w:lang w:val="en-US"/>
        </w:rPr>
        <w:tab/>
      </w:r>
      <w:r w:rsidR="00B81424">
        <w:rPr>
          <w:rFonts w:cs="Arial"/>
          <w:szCs w:val="24"/>
          <w:lang w:val="en-US"/>
        </w:rPr>
        <w:t xml:space="preserve">and </w:t>
      </w:r>
      <w:r w:rsidR="001E31F5">
        <w:rPr>
          <w:rFonts w:cs="Arial"/>
          <w:szCs w:val="24"/>
          <w:lang w:val="en-US"/>
        </w:rPr>
        <w:t xml:space="preserve">topics for </w:t>
      </w:r>
      <w:r w:rsidR="00AF6A5B">
        <w:rPr>
          <w:rFonts w:cs="Arial"/>
          <w:szCs w:val="24"/>
          <w:lang w:val="en-US"/>
        </w:rPr>
        <w:t>next meetings</w:t>
      </w:r>
    </w:p>
    <w:p w14:paraId="31D8A9A2" w14:textId="783EA325" w:rsidR="000538D4" w:rsidRPr="000538D4" w:rsidRDefault="000538D4" w:rsidP="00E753BE">
      <w:pPr>
        <w:spacing w:after="0" w:line="360" w:lineRule="auto"/>
        <w:ind w:left="1559" w:hanging="1559"/>
        <w:rPr>
          <w:rFonts w:cs="Arial"/>
          <w:bCs/>
          <w:szCs w:val="24"/>
          <w:lang w:val="en-US"/>
        </w:rPr>
      </w:pPr>
      <w:r>
        <w:rPr>
          <w:rFonts w:cs="Arial"/>
          <w:b/>
          <w:szCs w:val="24"/>
          <w:lang w:val="en-US"/>
        </w:rPr>
        <w:t>12:4</w:t>
      </w:r>
      <w:r w:rsidR="00697496">
        <w:rPr>
          <w:rFonts w:cs="Arial"/>
          <w:b/>
          <w:szCs w:val="24"/>
          <w:lang w:val="en-US"/>
        </w:rPr>
        <w:t>5</w:t>
      </w:r>
      <w:r>
        <w:rPr>
          <w:rFonts w:cs="Arial"/>
          <w:b/>
          <w:szCs w:val="24"/>
          <w:lang w:val="en-US"/>
        </w:rPr>
        <w:t xml:space="preserve"> </w:t>
      </w:r>
      <w:r w:rsidR="00697496">
        <w:rPr>
          <w:rFonts w:cs="Arial"/>
          <w:b/>
          <w:szCs w:val="24"/>
          <w:lang w:val="en-US"/>
        </w:rPr>
        <w:t>-</w:t>
      </w:r>
      <w:r>
        <w:rPr>
          <w:rFonts w:cs="Arial"/>
          <w:b/>
          <w:szCs w:val="24"/>
          <w:lang w:val="en-US"/>
        </w:rPr>
        <w:t xml:space="preserve"> 13:00</w:t>
      </w:r>
      <w:r>
        <w:rPr>
          <w:rFonts w:cs="Arial"/>
          <w:b/>
          <w:szCs w:val="24"/>
          <w:lang w:val="en-US"/>
        </w:rPr>
        <w:tab/>
      </w:r>
      <w:r>
        <w:rPr>
          <w:rFonts w:cs="Arial"/>
          <w:b/>
          <w:szCs w:val="24"/>
          <w:lang w:val="en-US"/>
        </w:rPr>
        <w:tab/>
      </w:r>
      <w:r w:rsidR="00234355">
        <w:rPr>
          <w:rFonts w:cs="Arial"/>
          <w:bCs/>
          <w:szCs w:val="24"/>
          <w:lang w:val="en-US"/>
        </w:rPr>
        <w:t>Guided w</w:t>
      </w:r>
      <w:r w:rsidRPr="000538D4">
        <w:rPr>
          <w:rFonts w:cs="Arial"/>
          <w:bCs/>
          <w:szCs w:val="24"/>
          <w:lang w:val="en-US"/>
        </w:rPr>
        <w:t>alk back to the Great Hall</w:t>
      </w:r>
    </w:p>
    <w:p w14:paraId="093636FD" w14:textId="18112581" w:rsidR="00094ACD" w:rsidRPr="00A8262F" w:rsidRDefault="00094ACD" w:rsidP="00E753BE">
      <w:pPr>
        <w:spacing w:after="0" w:line="360" w:lineRule="auto"/>
        <w:ind w:left="1559" w:hanging="1559"/>
        <w:rPr>
          <w:rFonts w:cs="Arial"/>
          <w:bCs/>
          <w:szCs w:val="24"/>
          <w:lang w:val="en-US"/>
        </w:rPr>
      </w:pPr>
      <w:r w:rsidRPr="00A8262F">
        <w:rPr>
          <w:rFonts w:cs="Arial"/>
          <w:b/>
          <w:szCs w:val="24"/>
          <w:lang w:val="en-US"/>
        </w:rPr>
        <w:t>1</w:t>
      </w:r>
      <w:r w:rsidR="00566E50" w:rsidRPr="00A8262F">
        <w:rPr>
          <w:rFonts w:cs="Arial"/>
          <w:b/>
          <w:szCs w:val="24"/>
          <w:lang w:val="en-US"/>
        </w:rPr>
        <w:t>3</w:t>
      </w:r>
      <w:r w:rsidRPr="00A8262F">
        <w:rPr>
          <w:rFonts w:cs="Arial"/>
          <w:b/>
          <w:szCs w:val="24"/>
          <w:lang w:val="en-US"/>
        </w:rPr>
        <w:t>:</w:t>
      </w:r>
      <w:r w:rsidR="00957486">
        <w:rPr>
          <w:rFonts w:cs="Arial"/>
          <w:b/>
          <w:szCs w:val="24"/>
          <w:lang w:val="en-US"/>
        </w:rPr>
        <w:t>15</w:t>
      </w:r>
      <w:r w:rsidR="006A3103" w:rsidRPr="00A8262F">
        <w:rPr>
          <w:rFonts w:cs="Arial"/>
          <w:b/>
          <w:szCs w:val="24"/>
          <w:lang w:val="en-US"/>
        </w:rPr>
        <w:t xml:space="preserve"> </w:t>
      </w:r>
      <w:r w:rsidR="004B216E" w:rsidRPr="00A8262F">
        <w:rPr>
          <w:rFonts w:cs="Arial"/>
          <w:b/>
          <w:szCs w:val="24"/>
          <w:lang w:val="en-US"/>
        </w:rPr>
        <w:t>-</w:t>
      </w:r>
      <w:r w:rsidR="006A3103" w:rsidRPr="00A8262F">
        <w:rPr>
          <w:rFonts w:cs="Arial"/>
          <w:b/>
          <w:szCs w:val="24"/>
          <w:lang w:val="en-US"/>
        </w:rPr>
        <w:t xml:space="preserve"> </w:t>
      </w:r>
      <w:r w:rsidR="004B216E" w:rsidRPr="00A8262F">
        <w:rPr>
          <w:rFonts w:cs="Arial"/>
          <w:b/>
          <w:szCs w:val="24"/>
          <w:lang w:val="en-US"/>
        </w:rPr>
        <w:t>14:</w:t>
      </w:r>
      <w:r w:rsidR="00957486">
        <w:rPr>
          <w:rFonts w:cs="Arial"/>
          <w:b/>
          <w:szCs w:val="24"/>
          <w:lang w:val="en-US"/>
        </w:rPr>
        <w:t>0</w:t>
      </w:r>
      <w:r w:rsidR="001E31F5" w:rsidRPr="00A8262F">
        <w:rPr>
          <w:rFonts w:cs="Arial"/>
          <w:b/>
          <w:szCs w:val="24"/>
          <w:lang w:val="en-US"/>
        </w:rPr>
        <w:t>0</w:t>
      </w:r>
      <w:r w:rsidRPr="00A8262F">
        <w:rPr>
          <w:rFonts w:cs="Arial"/>
          <w:b/>
          <w:szCs w:val="24"/>
          <w:lang w:val="en-US"/>
        </w:rPr>
        <w:t xml:space="preserve">   </w:t>
      </w:r>
      <w:r w:rsidR="006A3103" w:rsidRPr="00A8262F">
        <w:rPr>
          <w:rFonts w:cs="Arial"/>
          <w:b/>
          <w:szCs w:val="24"/>
          <w:lang w:val="en-US"/>
        </w:rPr>
        <w:tab/>
      </w:r>
      <w:r w:rsidRPr="00A8262F">
        <w:rPr>
          <w:rFonts w:cs="Arial"/>
          <w:bCs/>
          <w:szCs w:val="24"/>
          <w:lang w:val="en-US"/>
        </w:rPr>
        <w:t xml:space="preserve">Lunch </w:t>
      </w:r>
    </w:p>
    <w:p w14:paraId="415E1FE3" w14:textId="41F67CEA" w:rsidR="00546F3E" w:rsidRDefault="0026163D" w:rsidP="00E753BE">
      <w:pPr>
        <w:spacing w:after="0" w:line="480" w:lineRule="auto"/>
        <w:ind w:left="2120" w:hanging="2120"/>
        <w:rPr>
          <w:rFonts w:cs="Arial"/>
          <w:bCs/>
          <w:szCs w:val="24"/>
          <w:lang w:val="en-US"/>
        </w:rPr>
      </w:pPr>
      <w:r>
        <w:rPr>
          <w:rFonts w:cs="Arial"/>
          <w:b/>
          <w:szCs w:val="24"/>
          <w:lang w:val="en-US"/>
        </w:rPr>
        <w:t>14:</w:t>
      </w:r>
      <w:r w:rsidR="00234355">
        <w:rPr>
          <w:rFonts w:cs="Arial"/>
          <w:b/>
          <w:szCs w:val="24"/>
          <w:lang w:val="en-US"/>
        </w:rPr>
        <w:t>0</w:t>
      </w:r>
      <w:r>
        <w:rPr>
          <w:rFonts w:cs="Arial"/>
          <w:b/>
          <w:szCs w:val="24"/>
          <w:lang w:val="en-US"/>
        </w:rPr>
        <w:t>0</w:t>
      </w:r>
      <w:r w:rsidR="00234355">
        <w:rPr>
          <w:rFonts w:cs="Arial"/>
          <w:b/>
          <w:szCs w:val="24"/>
          <w:lang w:val="en-US"/>
        </w:rPr>
        <w:t xml:space="preserve"> </w:t>
      </w:r>
      <w:r w:rsidR="00697496">
        <w:rPr>
          <w:rFonts w:cs="Arial"/>
          <w:b/>
          <w:szCs w:val="24"/>
          <w:lang w:val="en-US"/>
        </w:rPr>
        <w:t>-</w:t>
      </w:r>
      <w:r w:rsidR="00234355">
        <w:rPr>
          <w:rFonts w:cs="Arial"/>
          <w:b/>
          <w:szCs w:val="24"/>
          <w:lang w:val="en-US"/>
        </w:rPr>
        <w:t xml:space="preserve"> 15:00</w:t>
      </w:r>
      <w:r>
        <w:rPr>
          <w:rFonts w:cs="Arial"/>
          <w:b/>
          <w:szCs w:val="24"/>
          <w:lang w:val="en-US"/>
        </w:rPr>
        <w:tab/>
      </w:r>
      <w:r w:rsidR="00234355">
        <w:rPr>
          <w:rFonts w:cs="Arial"/>
          <w:bCs/>
          <w:szCs w:val="24"/>
          <w:lang w:val="en-US"/>
        </w:rPr>
        <w:t>Networking in the Great Hall</w:t>
      </w:r>
    </w:p>
    <w:p w14:paraId="2822E59D" w14:textId="14365EA5" w:rsidR="00546F3E" w:rsidRDefault="00546F3E">
      <w:pPr>
        <w:rPr>
          <w:rFonts w:cs="Arial"/>
          <w:bCs/>
          <w:szCs w:val="24"/>
          <w:lang w:val="en-US"/>
        </w:rPr>
      </w:pPr>
    </w:p>
    <w:sectPr w:rsidR="00546F3E" w:rsidSect="009347E6">
      <w:headerReference w:type="default" r:id="rId7"/>
      <w:footerReference w:type="default" r:id="rId8"/>
      <w:pgSz w:w="11906" w:h="16838"/>
      <w:pgMar w:top="1417" w:right="1417" w:bottom="1134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8E5C" w14:textId="77777777" w:rsidR="00B00369" w:rsidRDefault="00B00369" w:rsidP="008901BC">
      <w:pPr>
        <w:spacing w:after="0" w:line="240" w:lineRule="auto"/>
      </w:pPr>
      <w:r>
        <w:separator/>
      </w:r>
    </w:p>
  </w:endnote>
  <w:endnote w:type="continuationSeparator" w:id="0">
    <w:p w14:paraId="082AC3C5" w14:textId="77777777" w:rsidR="00B00369" w:rsidRDefault="00B00369" w:rsidP="0089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0B4D" w14:textId="10DD2251" w:rsidR="00F22A89" w:rsidRPr="00AF6A5B" w:rsidRDefault="00A859E7" w:rsidP="00F22A89">
    <w:pPr>
      <w:pStyle w:val="Fuzeile"/>
      <w:jc w:val="center"/>
      <w:rPr>
        <w:color w:val="FFFFFF" w:themeColor="background1"/>
        <w:lang w:val="fr-FR"/>
      </w:rPr>
    </w:pPr>
    <w:r w:rsidRPr="00A859E7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8F2395" wp14:editId="49F5E5A1">
              <wp:simplePos x="0" y="0"/>
              <wp:positionH relativeFrom="column">
                <wp:posOffset>-959172</wp:posOffset>
              </wp:positionH>
              <wp:positionV relativeFrom="paragraph">
                <wp:posOffset>-92017</wp:posOffset>
              </wp:positionV>
              <wp:extent cx="7849367" cy="807522"/>
              <wp:effectExtent l="0" t="0" r="18415" b="1206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9367" cy="807522"/>
                      </a:xfrm>
                      <a:prstGeom prst="rect">
                        <a:avLst/>
                      </a:prstGeom>
                      <a:solidFill>
                        <a:srgbClr val="7AA7D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7D1012" id="Rechteck 3" o:spid="_x0000_s1026" style="position:absolute;margin-left:-75.55pt;margin-top:-7.25pt;width:618.05pt;height:6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" fillcolor="#7aa7d8" strokecolor="#1f3763 [1604]" strokeweight="1pt"/>
          </w:pict>
        </mc:Fallback>
      </mc:AlternateContent>
    </w:r>
    <w:proofErr w:type="spellStart"/>
    <w:r w:rsidR="00F22A89" w:rsidRPr="00AF6A5B">
      <w:rPr>
        <w:color w:val="FFFFFF" w:themeColor="background1"/>
        <w:lang w:val="fr-FR"/>
      </w:rPr>
      <w:t>Eurojuris</w:t>
    </w:r>
    <w:proofErr w:type="spellEnd"/>
    <w:r w:rsidR="00F22A89" w:rsidRPr="00AF6A5B">
      <w:rPr>
        <w:color w:val="FFFFFF" w:themeColor="background1"/>
        <w:lang w:val="fr-FR"/>
      </w:rPr>
      <w:t xml:space="preserve"> International | info@eurojuris.net| www.eurojuris.net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6AEE3" w14:textId="77777777" w:rsidR="00B00369" w:rsidRDefault="00B00369" w:rsidP="008901BC">
      <w:pPr>
        <w:spacing w:after="0" w:line="240" w:lineRule="auto"/>
      </w:pPr>
      <w:r>
        <w:separator/>
      </w:r>
    </w:p>
  </w:footnote>
  <w:footnote w:type="continuationSeparator" w:id="0">
    <w:p w14:paraId="6D0C994B" w14:textId="77777777" w:rsidR="00B00369" w:rsidRDefault="00B00369" w:rsidP="0089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530D" w14:textId="77777777" w:rsidR="00F22A89" w:rsidRDefault="002B3590" w:rsidP="00F22A89">
    <w:pPr>
      <w:pStyle w:val="Kopfzeile"/>
      <w:jc w:val="center"/>
      <w:rPr>
        <w:rFonts w:cs="Arial"/>
        <w:sz w:val="36"/>
        <w:szCs w:val="36"/>
        <w:lang w:val="en-US"/>
      </w:rPr>
    </w:pPr>
    <w:r>
      <w:rPr>
        <w:rFonts w:cs="Arial"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B5D867" wp14:editId="363B987F">
              <wp:simplePos x="0" y="0"/>
              <wp:positionH relativeFrom="column">
                <wp:posOffset>-1149177</wp:posOffset>
              </wp:positionH>
              <wp:positionV relativeFrom="paragraph">
                <wp:posOffset>-449580</wp:posOffset>
              </wp:positionV>
              <wp:extent cx="7885216" cy="2861953"/>
              <wp:effectExtent l="0" t="0" r="20955" b="1460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5216" cy="2861953"/>
                      </a:xfrm>
                      <a:prstGeom prst="rect">
                        <a:avLst/>
                      </a:prstGeom>
                      <a:solidFill>
                        <a:srgbClr val="7AA7D8"/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88EBCF" id="Rechteck 2" o:spid="_x0000_s1026" style="position:absolute;margin-left:-90.5pt;margin-top:-35.4pt;width:620.9pt;height:225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" fillcolor="#7aa7d8" strokecolor="#1f4d78 [1608]" strokeweight="1pt"/>
          </w:pict>
        </mc:Fallback>
      </mc:AlternateContent>
    </w:r>
    <w:r w:rsidR="00F22A89">
      <w:rPr>
        <w:rFonts w:cs="Arial"/>
        <w:noProof/>
        <w:sz w:val="36"/>
        <w:szCs w:val="36"/>
        <w:lang w:val="en-US"/>
      </w:rPr>
      <w:drawing>
        <wp:inline distT="0" distB="0" distL="0" distR="0" wp14:anchorId="27561901" wp14:editId="2D09FF2D">
          <wp:extent cx="2602865" cy="474980"/>
          <wp:effectExtent l="0" t="0" r="6985" b="127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A1F762" w14:textId="77777777" w:rsidR="00F22A89" w:rsidRPr="00F22A89" w:rsidRDefault="00F22A89" w:rsidP="00F22A89">
    <w:pPr>
      <w:pStyle w:val="Kopfzeile"/>
      <w:rPr>
        <w:rFonts w:cs="Arial"/>
        <w:sz w:val="36"/>
        <w:szCs w:val="36"/>
        <w:lang w:val="en-US"/>
      </w:rPr>
    </w:pPr>
  </w:p>
  <w:p w14:paraId="409C4664" w14:textId="7F4F997C" w:rsidR="00F22A89" w:rsidRPr="00A859E7" w:rsidRDefault="00F22A89" w:rsidP="00F22A89">
    <w:pPr>
      <w:pStyle w:val="Kopfzeil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proofErr w:type="spellStart"/>
    <w:r w:rsidRPr="00A859E7">
      <w:rPr>
        <w:rFonts w:cs="Arial"/>
        <w:color w:val="FFFFFF" w:themeColor="background1"/>
        <w:sz w:val="36"/>
        <w:szCs w:val="36"/>
        <w:lang w:val="en-US"/>
      </w:rPr>
      <w:t>Eurojuris</w:t>
    </w:r>
    <w:proofErr w:type="spellEnd"/>
    <w:r w:rsidRPr="00A859E7">
      <w:rPr>
        <w:rFonts w:cs="Arial"/>
        <w:color w:val="FFFFFF" w:themeColor="background1"/>
        <w:sz w:val="36"/>
        <w:szCs w:val="36"/>
        <w:lang w:val="en-US"/>
      </w:rPr>
      <w:t xml:space="preserve"> </w:t>
    </w:r>
    <w:r w:rsidR="001E5646">
      <w:rPr>
        <w:rFonts w:cs="Arial"/>
        <w:color w:val="FFFFFF" w:themeColor="background1"/>
        <w:sz w:val="36"/>
        <w:szCs w:val="36"/>
        <w:lang w:val="en-US"/>
      </w:rPr>
      <w:t>Practice Groups meeting</w:t>
    </w:r>
    <w:r w:rsidRPr="00A859E7">
      <w:rPr>
        <w:rFonts w:cs="Arial"/>
        <w:color w:val="FFFFFF" w:themeColor="background1"/>
        <w:sz w:val="36"/>
        <w:szCs w:val="36"/>
        <w:lang w:val="en-US"/>
      </w:rPr>
      <w:t xml:space="preserve"> </w:t>
    </w:r>
  </w:p>
  <w:p w14:paraId="4645315C" w14:textId="7D332771" w:rsidR="00F22A89" w:rsidRPr="00A859E7" w:rsidRDefault="000538D4" w:rsidP="00F22A89">
    <w:pPr>
      <w:pStyle w:val="Kopfzeil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>
      <w:rPr>
        <w:rFonts w:cs="Arial"/>
        <w:color w:val="FFFFFF" w:themeColor="background1"/>
        <w:sz w:val="36"/>
        <w:szCs w:val="36"/>
        <w:lang w:val="en-US"/>
      </w:rPr>
      <w:t>BIRMINGHAM</w:t>
    </w:r>
  </w:p>
  <w:p w14:paraId="678377C0" w14:textId="409B1663" w:rsidR="00F22A89" w:rsidRPr="00A859E7" w:rsidRDefault="00AE2E1B" w:rsidP="00F22A89">
    <w:pPr>
      <w:pStyle w:val="Kopfzeil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>
      <w:rPr>
        <w:rFonts w:cs="Arial"/>
        <w:color w:val="FFFFFF" w:themeColor="background1"/>
        <w:sz w:val="36"/>
        <w:szCs w:val="36"/>
        <w:lang w:val="en-US"/>
      </w:rPr>
      <w:t>Friday 1</w:t>
    </w:r>
    <w:r w:rsidR="00AF6A5B">
      <w:rPr>
        <w:rFonts w:cs="Arial"/>
        <w:color w:val="FFFFFF" w:themeColor="background1"/>
        <w:sz w:val="36"/>
        <w:szCs w:val="36"/>
        <w:lang w:val="en-US"/>
      </w:rPr>
      <w:t>1</w:t>
    </w:r>
    <w:r w:rsidR="000A549C">
      <w:rPr>
        <w:rFonts w:cs="Arial"/>
        <w:color w:val="FFFFFF" w:themeColor="background1"/>
        <w:sz w:val="36"/>
        <w:szCs w:val="36"/>
        <w:lang w:val="en-US"/>
      </w:rPr>
      <w:t xml:space="preserve"> </w:t>
    </w:r>
    <w:r w:rsidR="000538D4">
      <w:rPr>
        <w:rFonts w:cs="Arial"/>
        <w:color w:val="FFFFFF" w:themeColor="background1"/>
        <w:sz w:val="36"/>
        <w:szCs w:val="36"/>
        <w:lang w:val="en-US"/>
      </w:rPr>
      <w:t>OCTOBER</w:t>
    </w:r>
    <w:r>
      <w:rPr>
        <w:rFonts w:cs="Arial"/>
        <w:color w:val="FFFFFF" w:themeColor="background1"/>
        <w:sz w:val="36"/>
        <w:szCs w:val="36"/>
        <w:lang w:val="en-US"/>
      </w:rPr>
      <w:t xml:space="preserve"> </w:t>
    </w:r>
    <w:r w:rsidR="00F22A89" w:rsidRPr="00A859E7">
      <w:rPr>
        <w:rFonts w:cs="Arial"/>
        <w:color w:val="FFFFFF" w:themeColor="background1"/>
        <w:sz w:val="36"/>
        <w:szCs w:val="36"/>
        <w:lang w:val="en-US"/>
      </w:rPr>
      <w:t>20</w:t>
    </w:r>
    <w:r w:rsidR="001E5646">
      <w:rPr>
        <w:rFonts w:cs="Arial"/>
        <w:color w:val="FFFFFF" w:themeColor="background1"/>
        <w:sz w:val="36"/>
        <w:szCs w:val="36"/>
        <w:lang w:val="en-US"/>
      </w:rPr>
      <w:t>2</w:t>
    </w:r>
    <w:r w:rsidR="000538D4">
      <w:rPr>
        <w:rFonts w:cs="Arial"/>
        <w:color w:val="FFFFFF" w:themeColor="background1"/>
        <w:sz w:val="36"/>
        <w:szCs w:val="36"/>
        <w:lang w:val="en-US"/>
      </w:rPr>
      <w:t>4</w:t>
    </w:r>
  </w:p>
  <w:p w14:paraId="3995FF14" w14:textId="5EB8BA3A" w:rsidR="00F22A89" w:rsidRPr="00566E50" w:rsidRDefault="00D17FE6" w:rsidP="00F22A89">
    <w:pPr>
      <w:pStyle w:val="Kopfzeil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  <w:r w:rsidRPr="00D17FE6">
      <w:rPr>
        <w:rFonts w:cs="Arial"/>
        <w:color w:val="FFFFFF" w:themeColor="background1"/>
        <w:sz w:val="36"/>
        <w:szCs w:val="36"/>
        <w:lang w:val="en-US"/>
      </w:rPr>
      <w:t>M&amp;A, Corporate and Restructuring</w:t>
    </w:r>
    <w:r>
      <w:rPr>
        <w:rFonts w:cs="Arial"/>
        <w:color w:val="FFFFFF" w:themeColor="background1"/>
        <w:sz w:val="36"/>
        <w:szCs w:val="36"/>
        <w:lang w:val="en-US"/>
      </w:rPr>
      <w:t xml:space="preserve"> </w:t>
    </w:r>
    <w:r w:rsidR="00E446A6" w:rsidRPr="00566E50">
      <w:rPr>
        <w:rFonts w:cs="Arial"/>
        <w:color w:val="FFFFFF" w:themeColor="background1"/>
        <w:sz w:val="36"/>
        <w:szCs w:val="36"/>
        <w:lang w:val="en-US"/>
      </w:rPr>
      <w:t>Group</w:t>
    </w:r>
  </w:p>
  <w:p w14:paraId="4A67858C" w14:textId="77777777" w:rsidR="00F22A89" w:rsidRPr="00566E50" w:rsidRDefault="00F22A89" w:rsidP="00F22A89">
    <w:pPr>
      <w:pStyle w:val="Kopfzeile"/>
      <w:spacing w:after="120"/>
      <w:jc w:val="center"/>
      <w:rPr>
        <w:rFonts w:cs="Arial"/>
        <w:color w:val="FFFFFF" w:themeColor="background1"/>
        <w:sz w:val="36"/>
        <w:szCs w:val="3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CF7F99A-FA61-45AD-B1D3-2C9EB6361713}"/>
    <w:docVar w:name="dgnword-eventsink" w:val="376540432"/>
  </w:docVars>
  <w:rsids>
    <w:rsidRoot w:val="00AD1FEE"/>
    <w:rsid w:val="00017CD7"/>
    <w:rsid w:val="00026D4F"/>
    <w:rsid w:val="000538D4"/>
    <w:rsid w:val="000612CE"/>
    <w:rsid w:val="00073D9C"/>
    <w:rsid w:val="00094ACD"/>
    <w:rsid w:val="000A549C"/>
    <w:rsid w:val="000A682B"/>
    <w:rsid w:val="000A6B8D"/>
    <w:rsid w:val="000C56C0"/>
    <w:rsid w:val="000D298E"/>
    <w:rsid w:val="000E00D2"/>
    <w:rsid w:val="00183776"/>
    <w:rsid w:val="001E31F5"/>
    <w:rsid w:val="001E5646"/>
    <w:rsid w:val="001E572D"/>
    <w:rsid w:val="00234355"/>
    <w:rsid w:val="00236035"/>
    <w:rsid w:val="002379A7"/>
    <w:rsid w:val="0026163D"/>
    <w:rsid w:val="0028177C"/>
    <w:rsid w:val="002B3590"/>
    <w:rsid w:val="002C13C7"/>
    <w:rsid w:val="002D226D"/>
    <w:rsid w:val="0032173D"/>
    <w:rsid w:val="00331569"/>
    <w:rsid w:val="003525F1"/>
    <w:rsid w:val="003A0A30"/>
    <w:rsid w:val="00460589"/>
    <w:rsid w:val="00463CD1"/>
    <w:rsid w:val="00484F9A"/>
    <w:rsid w:val="00491AB6"/>
    <w:rsid w:val="0049221C"/>
    <w:rsid w:val="004B216E"/>
    <w:rsid w:val="004F2D9B"/>
    <w:rsid w:val="004F3D85"/>
    <w:rsid w:val="005363F0"/>
    <w:rsid w:val="00546F3E"/>
    <w:rsid w:val="00566E50"/>
    <w:rsid w:val="00603556"/>
    <w:rsid w:val="0064291E"/>
    <w:rsid w:val="00646C2B"/>
    <w:rsid w:val="00697496"/>
    <w:rsid w:val="006A24AF"/>
    <w:rsid w:val="006A3103"/>
    <w:rsid w:val="006B0F43"/>
    <w:rsid w:val="006D4B36"/>
    <w:rsid w:val="0070113D"/>
    <w:rsid w:val="00711C75"/>
    <w:rsid w:val="00734DCC"/>
    <w:rsid w:val="007463E0"/>
    <w:rsid w:val="0075723E"/>
    <w:rsid w:val="00772372"/>
    <w:rsid w:val="00795587"/>
    <w:rsid w:val="00795AF1"/>
    <w:rsid w:val="00796286"/>
    <w:rsid w:val="007A519D"/>
    <w:rsid w:val="007B45C7"/>
    <w:rsid w:val="007C4851"/>
    <w:rsid w:val="007E47DF"/>
    <w:rsid w:val="00810A7D"/>
    <w:rsid w:val="00836518"/>
    <w:rsid w:val="008468F1"/>
    <w:rsid w:val="0088438E"/>
    <w:rsid w:val="008901BC"/>
    <w:rsid w:val="008924C6"/>
    <w:rsid w:val="008B56B7"/>
    <w:rsid w:val="008C3F20"/>
    <w:rsid w:val="00920A38"/>
    <w:rsid w:val="009322B1"/>
    <w:rsid w:val="009347E6"/>
    <w:rsid w:val="00957486"/>
    <w:rsid w:val="00966BD2"/>
    <w:rsid w:val="009A14DB"/>
    <w:rsid w:val="009B5384"/>
    <w:rsid w:val="009B7EE6"/>
    <w:rsid w:val="009C21D8"/>
    <w:rsid w:val="009E33B4"/>
    <w:rsid w:val="009E36D1"/>
    <w:rsid w:val="009E44E6"/>
    <w:rsid w:val="009F7203"/>
    <w:rsid w:val="00A109D0"/>
    <w:rsid w:val="00A137B9"/>
    <w:rsid w:val="00A54303"/>
    <w:rsid w:val="00A8262F"/>
    <w:rsid w:val="00A859E7"/>
    <w:rsid w:val="00A95BFC"/>
    <w:rsid w:val="00AD1FEE"/>
    <w:rsid w:val="00AD4931"/>
    <w:rsid w:val="00AE2E1B"/>
    <w:rsid w:val="00AF6A5B"/>
    <w:rsid w:val="00B00369"/>
    <w:rsid w:val="00B004B5"/>
    <w:rsid w:val="00B038F5"/>
    <w:rsid w:val="00B377C9"/>
    <w:rsid w:val="00B7364E"/>
    <w:rsid w:val="00B81424"/>
    <w:rsid w:val="00BA0C4E"/>
    <w:rsid w:val="00BA6B20"/>
    <w:rsid w:val="00BB0499"/>
    <w:rsid w:val="00BE712E"/>
    <w:rsid w:val="00C24021"/>
    <w:rsid w:val="00C43D7A"/>
    <w:rsid w:val="00C564D3"/>
    <w:rsid w:val="00C627D7"/>
    <w:rsid w:val="00C62ED0"/>
    <w:rsid w:val="00C67199"/>
    <w:rsid w:val="00C73FD3"/>
    <w:rsid w:val="00CA7144"/>
    <w:rsid w:val="00CD5396"/>
    <w:rsid w:val="00CD6FFB"/>
    <w:rsid w:val="00CE50B8"/>
    <w:rsid w:val="00D17D31"/>
    <w:rsid w:val="00D17FE6"/>
    <w:rsid w:val="00D31952"/>
    <w:rsid w:val="00D40A17"/>
    <w:rsid w:val="00D952C5"/>
    <w:rsid w:val="00DE12B8"/>
    <w:rsid w:val="00DE1A35"/>
    <w:rsid w:val="00DE7AA2"/>
    <w:rsid w:val="00E138E0"/>
    <w:rsid w:val="00E370EF"/>
    <w:rsid w:val="00E433D8"/>
    <w:rsid w:val="00E446A6"/>
    <w:rsid w:val="00E753BE"/>
    <w:rsid w:val="00EA7498"/>
    <w:rsid w:val="00ED028A"/>
    <w:rsid w:val="00F127D8"/>
    <w:rsid w:val="00F22A89"/>
    <w:rsid w:val="00FA2EB2"/>
    <w:rsid w:val="00FA3AA3"/>
    <w:rsid w:val="00FB186A"/>
    <w:rsid w:val="00FE380B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1598A"/>
  <w15:chartTrackingRefBased/>
  <w15:docId w15:val="{B629D302-8A04-4F12-AAA6-FD67F512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2A89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1BC"/>
  </w:style>
  <w:style w:type="paragraph" w:styleId="Fuzeile">
    <w:name w:val="footer"/>
    <w:basedOn w:val="Standard"/>
    <w:link w:val="FuzeileZchn"/>
    <w:uiPriority w:val="99"/>
    <w:unhideWhenUsed/>
    <w:rsid w:val="0089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1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2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2A8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A68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2478-3F10-45F0-95D3-D1E38B23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Maria Neumeister</dc:creator>
  <cp:keywords/>
  <dc:description/>
  <cp:lastModifiedBy>Egger-Russe Barbara</cp:lastModifiedBy>
  <cp:revision>2</cp:revision>
  <cp:lastPrinted>2022-09-28T10:34:00Z</cp:lastPrinted>
  <dcterms:created xsi:type="dcterms:W3CDTF">2024-10-01T06:28:00Z</dcterms:created>
  <dcterms:modified xsi:type="dcterms:W3CDTF">2024-10-01T06:28:00Z</dcterms:modified>
</cp:coreProperties>
</file>